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470" w:rsidRPr="005C4218" w:rsidRDefault="00186B74" w:rsidP="005C4218">
      <w:pPr>
        <w:rPr>
          <w:rFonts w:hint="cs"/>
          <w:b/>
          <w:bCs/>
          <w:sz w:val="24"/>
          <w:szCs w:val="24"/>
          <w:rtl/>
        </w:rPr>
      </w:pPr>
      <w:r w:rsidRPr="005C4218">
        <w:rPr>
          <w:rFonts w:hint="cs"/>
          <w:b/>
          <w:bCs/>
          <w:sz w:val="24"/>
          <w:szCs w:val="24"/>
          <w:rtl/>
        </w:rPr>
        <w:t>بحث عن التفسير</w:t>
      </w:r>
    </w:p>
    <w:p w:rsidR="00186B74" w:rsidRPr="005C4218" w:rsidRDefault="00186B74" w:rsidP="005C4218">
      <w:pPr>
        <w:rPr>
          <w:rFonts w:hint="cs"/>
          <w:sz w:val="24"/>
          <w:szCs w:val="24"/>
          <w:rtl/>
        </w:rPr>
      </w:pPr>
      <w:r w:rsidRPr="005C4218">
        <w:rPr>
          <w:rFonts w:hint="cs"/>
          <w:sz w:val="24"/>
          <w:szCs w:val="24"/>
          <w:rtl/>
        </w:rPr>
        <w:t>مقدمة</w:t>
      </w:r>
    </w:p>
    <w:p w:rsidR="00186B74" w:rsidRPr="005C4218" w:rsidRDefault="00186B74" w:rsidP="005C4218">
      <w:pPr>
        <w:rPr>
          <w:sz w:val="24"/>
          <w:szCs w:val="24"/>
        </w:rPr>
      </w:pPr>
      <w:r w:rsidRPr="005C4218">
        <w:rPr>
          <w:sz w:val="24"/>
          <w:szCs w:val="24"/>
          <w:rtl/>
        </w:rPr>
        <w:t>إنّ علم التفسير يهتم ببيان المعاني الخاصة بالقرآن الكريم وتوضيحها توضيحًا صحيحًا بناء على أقوال الرسول صلى الله عليه وسلم، وصحابة رسول الله صلى الله عليه وسلم، وهو علم دقيق وقد افترقت الأمة بسببه كثيرًا حيث منهم مَن حمّل معاني القرآن ما لا تحتمل ومنهم مَن غالى في عدم التفسير وحمل الكلام على نصه فقط</w:t>
      </w:r>
      <w:r w:rsidRPr="005C4218">
        <w:rPr>
          <w:sz w:val="24"/>
          <w:szCs w:val="24"/>
        </w:rPr>
        <w:t xml:space="preserve">. </w:t>
      </w:r>
    </w:p>
    <w:p w:rsidR="00186B74" w:rsidRPr="005C4218" w:rsidRDefault="00E93B78" w:rsidP="005C4218">
      <w:pPr>
        <w:rPr>
          <w:rFonts w:hint="cs"/>
          <w:sz w:val="24"/>
          <w:szCs w:val="24"/>
          <w:rtl/>
        </w:rPr>
      </w:pPr>
      <w:r w:rsidRPr="005C4218">
        <w:rPr>
          <w:rFonts w:hint="cs"/>
          <w:sz w:val="24"/>
          <w:szCs w:val="24"/>
          <w:rtl/>
        </w:rPr>
        <w:t>علم التفسير</w:t>
      </w:r>
    </w:p>
    <w:p w:rsidR="00E93B78" w:rsidRPr="005C4218" w:rsidRDefault="00E93B78" w:rsidP="005C4218">
      <w:pPr>
        <w:rPr>
          <w:rFonts w:hint="cs"/>
          <w:sz w:val="24"/>
          <w:szCs w:val="24"/>
          <w:shd w:val="clear" w:color="auto" w:fill="FFFFFF"/>
          <w:rtl/>
        </w:rPr>
      </w:pPr>
      <w:r w:rsidRPr="005C4218">
        <w:rPr>
          <w:sz w:val="24"/>
          <w:szCs w:val="24"/>
          <w:shd w:val="clear" w:color="auto" w:fill="FFFFFF"/>
          <w:rtl/>
        </w:rPr>
        <w:t>إنّ المُتتبع لعلم التفسير يجد أنّه نشأ مع نزول القرآن الكريم على رسول الله صلى الله عليه وسلم، فيكون من القرآن الكريم آيات مُفصلة أو كلمات مجملة تأتي على تفسيرها كلمات مفسرة، أي إنّ القرآن الكريم يُفسر بعضه بعضًا، أو كان رسول الله صلى الله عليه وسلم يتولى تفسير الآيات الكريمات</w:t>
      </w:r>
      <w:r w:rsidRPr="005C4218">
        <w:rPr>
          <w:rFonts w:hint="cs"/>
          <w:sz w:val="24"/>
          <w:szCs w:val="24"/>
          <w:rtl/>
        </w:rPr>
        <w:t xml:space="preserve">، </w:t>
      </w:r>
      <w:r w:rsidR="004C422C" w:rsidRPr="005C4218">
        <w:rPr>
          <w:sz w:val="24"/>
          <w:szCs w:val="24"/>
          <w:shd w:val="clear" w:color="auto" w:fill="FFFFFF"/>
          <w:rtl/>
        </w:rPr>
        <w:t>لكن لمّا كثُر الأشخاص الداخلون إلى الإسلام في آخر حياة رسول الله صلى الله عليه وسلم وما بعد ذلك ظهرت الحاجة الملحة لتفسير القرآن الكريم، حيث كان من الداخلين أعاجم لا يفقهون أسرار اللغة ومعانيها ومراميها، فعكف الصحابة رضوان الله عليهم على تفسير القرآن وبيان معانيه</w:t>
      </w:r>
      <w:r w:rsidR="004C422C" w:rsidRPr="005C4218">
        <w:rPr>
          <w:rFonts w:hint="cs"/>
          <w:sz w:val="24"/>
          <w:szCs w:val="24"/>
          <w:shd w:val="clear" w:color="auto" w:fill="FFFFFF"/>
          <w:rtl/>
        </w:rPr>
        <w:t>.</w:t>
      </w:r>
    </w:p>
    <w:p w:rsidR="004C422C" w:rsidRPr="005C4218" w:rsidRDefault="00E57620" w:rsidP="005C4218">
      <w:pPr>
        <w:rPr>
          <w:rFonts w:hint="cs"/>
          <w:sz w:val="24"/>
          <w:szCs w:val="24"/>
          <w:shd w:val="clear" w:color="auto" w:fill="FFFFFF"/>
          <w:rtl/>
        </w:rPr>
      </w:pPr>
      <w:r w:rsidRPr="005C4218">
        <w:rPr>
          <w:rFonts w:hint="cs"/>
          <w:sz w:val="24"/>
          <w:szCs w:val="24"/>
          <w:shd w:val="clear" w:color="auto" w:fill="FFFFFF"/>
          <w:rtl/>
        </w:rPr>
        <w:t>فضل علم التفسير</w:t>
      </w:r>
    </w:p>
    <w:p w:rsidR="003C4AF3" w:rsidRPr="005C4218" w:rsidRDefault="003C4AF3" w:rsidP="005C4218">
      <w:pPr>
        <w:pStyle w:val="a6"/>
        <w:numPr>
          <w:ilvl w:val="0"/>
          <w:numId w:val="3"/>
        </w:numPr>
        <w:rPr>
          <w:sz w:val="24"/>
          <w:szCs w:val="24"/>
        </w:rPr>
      </w:pPr>
      <w:r w:rsidRPr="005C4218">
        <w:rPr>
          <w:rStyle w:val="a5"/>
          <w:rFonts w:ascii="Droid" w:hAnsi="Droid"/>
          <w:b w:val="0"/>
          <w:bCs w:val="0"/>
          <w:sz w:val="24"/>
          <w:szCs w:val="24"/>
          <w:rtl/>
        </w:rPr>
        <w:t>يعين على فهم كلام الله تبارك وتعالى</w:t>
      </w:r>
    </w:p>
    <w:p w:rsidR="003C4AF3" w:rsidRPr="005C4218" w:rsidRDefault="003C4AF3" w:rsidP="005C4218">
      <w:pPr>
        <w:pStyle w:val="a6"/>
        <w:numPr>
          <w:ilvl w:val="0"/>
          <w:numId w:val="3"/>
        </w:numPr>
        <w:rPr>
          <w:sz w:val="24"/>
          <w:szCs w:val="24"/>
        </w:rPr>
      </w:pPr>
      <w:r w:rsidRPr="005C4218">
        <w:rPr>
          <w:rStyle w:val="a5"/>
          <w:rFonts w:ascii="Droid" w:hAnsi="Droid"/>
          <w:b w:val="0"/>
          <w:bCs w:val="0"/>
          <w:sz w:val="24"/>
          <w:szCs w:val="24"/>
          <w:rtl/>
        </w:rPr>
        <w:t>يعين على التبصر في الأمور</w:t>
      </w:r>
    </w:p>
    <w:p w:rsidR="003C4AF3" w:rsidRPr="005C4218" w:rsidRDefault="003C4AF3" w:rsidP="005C4218">
      <w:pPr>
        <w:pStyle w:val="a6"/>
        <w:numPr>
          <w:ilvl w:val="0"/>
          <w:numId w:val="3"/>
        </w:numPr>
        <w:rPr>
          <w:sz w:val="24"/>
          <w:szCs w:val="24"/>
        </w:rPr>
      </w:pPr>
      <w:r w:rsidRPr="005C4218">
        <w:rPr>
          <w:rStyle w:val="a5"/>
          <w:rFonts w:ascii="Droid" w:hAnsi="Droid"/>
          <w:b w:val="0"/>
          <w:bCs w:val="0"/>
          <w:sz w:val="24"/>
          <w:szCs w:val="24"/>
          <w:rtl/>
        </w:rPr>
        <w:t>رفعة طالب العلم</w:t>
      </w:r>
    </w:p>
    <w:p w:rsidR="00E57620" w:rsidRPr="005C4218" w:rsidRDefault="003C4AF3" w:rsidP="005C4218">
      <w:pPr>
        <w:rPr>
          <w:rFonts w:hint="cs"/>
          <w:sz w:val="24"/>
          <w:szCs w:val="24"/>
          <w:rtl/>
        </w:rPr>
      </w:pPr>
      <w:r w:rsidRPr="005C4218">
        <w:rPr>
          <w:rFonts w:hint="cs"/>
          <w:sz w:val="24"/>
          <w:szCs w:val="24"/>
          <w:rtl/>
        </w:rPr>
        <w:t>أهمية علم التفسير</w:t>
      </w:r>
    </w:p>
    <w:p w:rsidR="005C0133" w:rsidRPr="005C4218" w:rsidRDefault="005C0133" w:rsidP="005C4218">
      <w:pPr>
        <w:pStyle w:val="a6"/>
        <w:numPr>
          <w:ilvl w:val="0"/>
          <w:numId w:val="2"/>
        </w:numPr>
        <w:rPr>
          <w:sz w:val="24"/>
          <w:szCs w:val="24"/>
        </w:rPr>
      </w:pPr>
      <w:r w:rsidRPr="005C4218">
        <w:rPr>
          <w:sz w:val="24"/>
          <w:szCs w:val="24"/>
          <w:rtl/>
        </w:rPr>
        <w:t>فهم معاني القرآن الكريم فهمًا واضحًا جليًا</w:t>
      </w:r>
      <w:r w:rsidRPr="005C4218">
        <w:rPr>
          <w:sz w:val="24"/>
          <w:szCs w:val="24"/>
        </w:rPr>
        <w:t>.</w:t>
      </w:r>
    </w:p>
    <w:p w:rsidR="005C0133" w:rsidRPr="005C4218" w:rsidRDefault="005C0133" w:rsidP="005C4218">
      <w:pPr>
        <w:pStyle w:val="a6"/>
        <w:numPr>
          <w:ilvl w:val="0"/>
          <w:numId w:val="2"/>
        </w:numPr>
        <w:rPr>
          <w:sz w:val="24"/>
          <w:szCs w:val="24"/>
        </w:rPr>
      </w:pPr>
      <w:r w:rsidRPr="005C4218">
        <w:rPr>
          <w:sz w:val="24"/>
          <w:szCs w:val="24"/>
          <w:rtl/>
        </w:rPr>
        <w:t>التمسك بالنور الأول للهداية وهو نور القرآن الكريم</w:t>
      </w:r>
      <w:r w:rsidRPr="005C4218">
        <w:rPr>
          <w:sz w:val="24"/>
          <w:szCs w:val="24"/>
        </w:rPr>
        <w:t>.</w:t>
      </w:r>
    </w:p>
    <w:p w:rsidR="005C0133" w:rsidRPr="005C4218" w:rsidRDefault="005C0133" w:rsidP="005C4218">
      <w:pPr>
        <w:pStyle w:val="a6"/>
        <w:numPr>
          <w:ilvl w:val="0"/>
          <w:numId w:val="2"/>
        </w:numPr>
        <w:rPr>
          <w:sz w:val="24"/>
          <w:szCs w:val="24"/>
        </w:rPr>
      </w:pPr>
      <w:r w:rsidRPr="005C4218">
        <w:rPr>
          <w:sz w:val="24"/>
          <w:szCs w:val="24"/>
          <w:rtl/>
        </w:rPr>
        <w:t>الكمال لا يكون إلا من خلال التمسك بالقرآن الكريم وفهمه والوصول إلى لبّه</w:t>
      </w:r>
      <w:r w:rsidRPr="005C4218">
        <w:rPr>
          <w:sz w:val="24"/>
          <w:szCs w:val="24"/>
        </w:rPr>
        <w:t>.</w:t>
      </w:r>
    </w:p>
    <w:p w:rsidR="005C0133" w:rsidRPr="005C4218" w:rsidRDefault="005C0133" w:rsidP="005C4218">
      <w:pPr>
        <w:pStyle w:val="a6"/>
        <w:numPr>
          <w:ilvl w:val="0"/>
          <w:numId w:val="2"/>
        </w:numPr>
        <w:rPr>
          <w:sz w:val="24"/>
          <w:szCs w:val="24"/>
        </w:rPr>
      </w:pPr>
      <w:r w:rsidRPr="005C4218">
        <w:rPr>
          <w:sz w:val="24"/>
          <w:szCs w:val="24"/>
          <w:rtl/>
        </w:rPr>
        <w:t>التفكر بآيات القرآن الكريم عمل يُثاب المسلم عليه</w:t>
      </w:r>
    </w:p>
    <w:p w:rsidR="003C4AF3" w:rsidRPr="005C4218" w:rsidRDefault="005C0133" w:rsidP="005C4218">
      <w:pPr>
        <w:rPr>
          <w:rFonts w:hint="cs"/>
          <w:sz w:val="24"/>
          <w:szCs w:val="24"/>
          <w:rtl/>
        </w:rPr>
      </w:pPr>
      <w:r w:rsidRPr="005C4218">
        <w:rPr>
          <w:rFonts w:hint="cs"/>
          <w:sz w:val="24"/>
          <w:szCs w:val="24"/>
          <w:rtl/>
        </w:rPr>
        <w:t>خاتمة</w:t>
      </w:r>
    </w:p>
    <w:p w:rsidR="005C0133" w:rsidRPr="005C4218" w:rsidRDefault="00994377" w:rsidP="005C4218">
      <w:pPr>
        <w:rPr>
          <w:sz w:val="24"/>
          <w:szCs w:val="24"/>
          <w:rtl/>
        </w:rPr>
      </w:pPr>
      <w:r w:rsidRPr="005C4218">
        <w:rPr>
          <w:sz w:val="24"/>
          <w:szCs w:val="24"/>
          <w:shd w:val="clear" w:color="auto" w:fill="FFFFFF"/>
          <w:rtl/>
        </w:rPr>
        <w:t>فضل التفسير عظيم جدًا لا يتسع المقام لذكره، لكن يكفي للمسلم أن يعرف أنّه يشتغل بكلام الله تبارك وتعالى، وأنّ المُشتغل بعلم كتاب الله لا كالمشتغل بغيره، فهو الذي بفضل الله ثم عمله تهتدي الأمة وتفتت الصراعات، وما أقام ابن عباس الحجة على الخوارج إلا بالقرآن وتفسيره، وما نجى الكافر من النار إلا بالقرآن، وما أعجز الله أهل الكفر حتى هذه الساعة إلا بالقرآن المعجزة الباقية</w:t>
      </w:r>
    </w:p>
    <w:p w:rsidR="00186B74" w:rsidRDefault="00186B74" w:rsidP="005C4218">
      <w:pPr>
        <w:rPr>
          <w:sz w:val="24"/>
          <w:szCs w:val="24"/>
          <w:rtl/>
        </w:rPr>
      </w:pPr>
    </w:p>
    <w:p w:rsidR="00705ADE" w:rsidRDefault="00705ADE" w:rsidP="005C4218">
      <w:pPr>
        <w:rPr>
          <w:sz w:val="24"/>
          <w:szCs w:val="24"/>
          <w:rtl/>
        </w:rPr>
      </w:pPr>
      <w:hyperlink r:id="rId5" w:history="1">
        <w:r w:rsidRPr="002A017C">
          <w:rPr>
            <w:rStyle w:val="Hyperlink"/>
            <w:sz w:val="24"/>
            <w:szCs w:val="24"/>
          </w:rPr>
          <w:t>https://hasadnet.com</w:t>
        </w:r>
        <w:r w:rsidRPr="002A017C">
          <w:rPr>
            <w:rStyle w:val="Hyperlink"/>
            <w:rFonts w:cs="Arial"/>
            <w:sz w:val="24"/>
            <w:szCs w:val="24"/>
            <w:rtl/>
          </w:rPr>
          <w:t>/</w:t>
        </w:r>
      </w:hyperlink>
    </w:p>
    <w:p w:rsidR="00705ADE" w:rsidRPr="005C4218" w:rsidRDefault="00705ADE" w:rsidP="005C4218">
      <w:pPr>
        <w:rPr>
          <w:rFonts w:hint="cs"/>
          <w:sz w:val="24"/>
          <w:szCs w:val="24"/>
        </w:rPr>
      </w:pPr>
      <w:bookmarkStart w:id="0" w:name="_GoBack"/>
      <w:bookmarkEnd w:id="0"/>
    </w:p>
    <w:sectPr w:rsidR="00705ADE" w:rsidRPr="005C4218" w:rsidSect="00153C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roi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801C8"/>
    <w:multiLevelType w:val="hybridMultilevel"/>
    <w:tmpl w:val="0910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4F194E"/>
    <w:multiLevelType w:val="multilevel"/>
    <w:tmpl w:val="127C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00368A"/>
    <w:multiLevelType w:val="hybridMultilevel"/>
    <w:tmpl w:val="06A6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0B"/>
    <w:rsid w:val="00153C3C"/>
    <w:rsid w:val="00186B74"/>
    <w:rsid w:val="003C4AF3"/>
    <w:rsid w:val="004C422C"/>
    <w:rsid w:val="005C0133"/>
    <w:rsid w:val="005C4218"/>
    <w:rsid w:val="00705ADE"/>
    <w:rsid w:val="00994377"/>
    <w:rsid w:val="00E4080B"/>
    <w:rsid w:val="00E57620"/>
    <w:rsid w:val="00E93B78"/>
    <w:rsid w:val="00EC54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16F9DB-5CFF-4E06-862E-DCAE2B86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link w:val="2Char"/>
    <w:uiPriority w:val="9"/>
    <w:qFormat/>
    <w:rsid w:val="00186B7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next w:val="a"/>
    <w:link w:val="4Char"/>
    <w:uiPriority w:val="9"/>
    <w:semiHidden/>
    <w:unhideWhenUsed/>
    <w:qFormat/>
    <w:rsid w:val="003C4AF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86B74"/>
    <w:rPr>
      <w:rFonts w:ascii="Times New Roman" w:eastAsia="Times New Roman" w:hAnsi="Times New Roman" w:cs="Times New Roman"/>
      <w:b/>
      <w:bCs/>
      <w:sz w:val="36"/>
      <w:szCs w:val="36"/>
    </w:rPr>
  </w:style>
  <w:style w:type="paragraph" w:styleId="a3">
    <w:name w:val="Normal (Web)"/>
    <w:basedOn w:val="a"/>
    <w:uiPriority w:val="99"/>
    <w:semiHidden/>
    <w:unhideWhenUsed/>
    <w:rsid w:val="00186B7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86B74"/>
    <w:rPr>
      <w:color w:val="0000FF"/>
      <w:u w:val="single"/>
    </w:rPr>
  </w:style>
  <w:style w:type="paragraph" w:styleId="a4">
    <w:name w:val="Subtitle"/>
    <w:basedOn w:val="a"/>
    <w:next w:val="a"/>
    <w:link w:val="Char"/>
    <w:uiPriority w:val="11"/>
    <w:qFormat/>
    <w:rsid w:val="00E93B78"/>
    <w:pPr>
      <w:numPr>
        <w:ilvl w:val="1"/>
      </w:numPr>
    </w:pPr>
    <w:rPr>
      <w:rFonts w:eastAsiaTheme="minorEastAsia"/>
      <w:color w:val="5A5A5A" w:themeColor="text1" w:themeTint="A5"/>
      <w:spacing w:val="15"/>
    </w:rPr>
  </w:style>
  <w:style w:type="character" w:customStyle="1" w:styleId="Char">
    <w:name w:val="عنوان فرعي Char"/>
    <w:basedOn w:val="a0"/>
    <w:link w:val="a4"/>
    <w:uiPriority w:val="11"/>
    <w:rsid w:val="00E93B78"/>
    <w:rPr>
      <w:rFonts w:eastAsiaTheme="minorEastAsia"/>
      <w:color w:val="5A5A5A" w:themeColor="text1" w:themeTint="A5"/>
      <w:spacing w:val="15"/>
    </w:rPr>
  </w:style>
  <w:style w:type="character" w:customStyle="1" w:styleId="4Char">
    <w:name w:val="عنوان 4 Char"/>
    <w:basedOn w:val="a0"/>
    <w:link w:val="4"/>
    <w:uiPriority w:val="9"/>
    <w:semiHidden/>
    <w:rsid w:val="003C4AF3"/>
    <w:rPr>
      <w:rFonts w:asciiTheme="majorHAnsi" w:eastAsiaTheme="majorEastAsia" w:hAnsiTheme="majorHAnsi" w:cstheme="majorBidi"/>
      <w:i/>
      <w:iCs/>
      <w:color w:val="2E74B5" w:themeColor="accent1" w:themeShade="BF"/>
    </w:rPr>
  </w:style>
  <w:style w:type="character" w:styleId="a5">
    <w:name w:val="Strong"/>
    <w:basedOn w:val="a0"/>
    <w:uiPriority w:val="22"/>
    <w:qFormat/>
    <w:rsid w:val="003C4AF3"/>
    <w:rPr>
      <w:b/>
      <w:bCs/>
    </w:rPr>
  </w:style>
  <w:style w:type="paragraph" w:styleId="a6">
    <w:name w:val="List Paragraph"/>
    <w:basedOn w:val="a"/>
    <w:uiPriority w:val="34"/>
    <w:qFormat/>
    <w:rsid w:val="005C42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8624">
      <w:bodyDiv w:val="1"/>
      <w:marLeft w:val="0"/>
      <w:marRight w:val="0"/>
      <w:marTop w:val="0"/>
      <w:marBottom w:val="0"/>
      <w:divBdr>
        <w:top w:val="none" w:sz="0" w:space="0" w:color="auto"/>
        <w:left w:val="none" w:sz="0" w:space="0" w:color="auto"/>
        <w:bottom w:val="none" w:sz="0" w:space="0" w:color="auto"/>
        <w:right w:val="none" w:sz="0" w:space="0" w:color="auto"/>
      </w:divBdr>
    </w:div>
    <w:div w:id="352220734">
      <w:bodyDiv w:val="1"/>
      <w:marLeft w:val="0"/>
      <w:marRight w:val="0"/>
      <w:marTop w:val="0"/>
      <w:marBottom w:val="0"/>
      <w:divBdr>
        <w:top w:val="none" w:sz="0" w:space="0" w:color="auto"/>
        <w:left w:val="none" w:sz="0" w:space="0" w:color="auto"/>
        <w:bottom w:val="none" w:sz="0" w:space="0" w:color="auto"/>
        <w:right w:val="none" w:sz="0" w:space="0" w:color="auto"/>
      </w:divBdr>
    </w:div>
    <w:div w:id="412750369">
      <w:bodyDiv w:val="1"/>
      <w:marLeft w:val="0"/>
      <w:marRight w:val="0"/>
      <w:marTop w:val="0"/>
      <w:marBottom w:val="0"/>
      <w:divBdr>
        <w:top w:val="none" w:sz="0" w:space="0" w:color="auto"/>
        <w:left w:val="none" w:sz="0" w:space="0" w:color="auto"/>
        <w:bottom w:val="none" w:sz="0" w:space="0" w:color="auto"/>
        <w:right w:val="none" w:sz="0" w:space="0" w:color="auto"/>
      </w:divBdr>
    </w:div>
    <w:div w:id="1368792453">
      <w:bodyDiv w:val="1"/>
      <w:marLeft w:val="0"/>
      <w:marRight w:val="0"/>
      <w:marTop w:val="0"/>
      <w:marBottom w:val="0"/>
      <w:divBdr>
        <w:top w:val="none" w:sz="0" w:space="0" w:color="auto"/>
        <w:left w:val="none" w:sz="0" w:space="0" w:color="auto"/>
        <w:bottom w:val="none" w:sz="0" w:space="0" w:color="auto"/>
        <w:right w:val="none" w:sz="0" w:space="0" w:color="auto"/>
      </w:divBdr>
    </w:div>
    <w:div w:id="1821652693">
      <w:bodyDiv w:val="1"/>
      <w:marLeft w:val="0"/>
      <w:marRight w:val="0"/>
      <w:marTop w:val="0"/>
      <w:marBottom w:val="0"/>
      <w:divBdr>
        <w:top w:val="none" w:sz="0" w:space="0" w:color="auto"/>
        <w:left w:val="none" w:sz="0" w:space="0" w:color="auto"/>
        <w:bottom w:val="none" w:sz="0" w:space="0" w:color="auto"/>
        <w:right w:val="none" w:sz="0" w:space="0" w:color="auto"/>
      </w:divBdr>
    </w:div>
    <w:div w:id="1996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sadnet.com/" TargetMode="Externa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1399</Characters>
  <Application>Microsoft Office Word</Application>
  <DocSecurity>0</DocSecurity>
  <Lines>11</Lines>
  <Paragraphs>3</Paragraphs>
  <ScaleCrop>false</ScaleCrop>
  <Company>Microsoft</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Marwan</dc:creator>
  <cp:keywords/>
  <dc:description/>
  <cp:lastModifiedBy>Marwan</cp:lastModifiedBy>
  <cp:revision>10</cp:revision>
  <dcterms:created xsi:type="dcterms:W3CDTF">2022-03-21T08:38:00Z</dcterms:created>
  <dcterms:modified xsi:type="dcterms:W3CDTF">2022-03-21T08:41:00Z</dcterms:modified>
</cp:coreProperties>
</file>