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 xml:space="preserve">وجبة </w:t>
      </w:r>
      <w:proofErr w:type="spellStart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برجر</w:t>
      </w:r>
      <w:proofErr w:type="spellEnd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 xml:space="preserve"> مزودة ب هرفي بطعم الجبن كبير + 2 من المشروبات الغازية بسعر 18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وجية توأم راب الدجاج بسعر 14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وجبتين كبار بسعر 23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وجبة دبل راب بسعر 15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 xml:space="preserve">وجبة </w:t>
      </w:r>
      <w:proofErr w:type="spellStart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كوفتة</w:t>
      </w:r>
      <w:proofErr w:type="spellEnd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 xml:space="preserve"> دجاج بالإضافة الي </w:t>
      </w:r>
      <w:proofErr w:type="spellStart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سمبوسة</w:t>
      </w:r>
      <w:proofErr w:type="spellEnd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 xml:space="preserve"> محشيه + مشروب غازي بسعر 9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 xml:space="preserve">وجبة هرفي كبير بالجبن + </w:t>
      </w:r>
      <w:proofErr w:type="spellStart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برجر</w:t>
      </w:r>
      <w:proofErr w:type="spellEnd"/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 xml:space="preserve"> دجاج +بطاطس +بيبسي بسعر 20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وجبة كومبو لحم او دجاج بسعر 21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D06B86" w:rsidRPr="00D06B86" w:rsidRDefault="00D06B86" w:rsidP="00D06B8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1A1A1A"/>
          <w:sz w:val="24"/>
          <w:szCs w:val="24"/>
        </w:rPr>
      </w:pPr>
      <w:r w:rsidRPr="00D06B86">
        <w:rPr>
          <w:rFonts w:ascii="Segoe UI" w:eastAsia="Times New Roman" w:hAnsi="Segoe UI" w:cs="Segoe UI"/>
          <w:color w:val="1A1A1A"/>
          <w:sz w:val="24"/>
          <w:szCs w:val="24"/>
          <w:rtl/>
        </w:rPr>
        <w:t>وجبة حنيني هرفي +اللبن والليمون والزبدة بسعر 15 ريال سعودي</w:t>
      </w:r>
      <w:r w:rsidRPr="00D06B86">
        <w:rPr>
          <w:rFonts w:ascii="Segoe UI" w:eastAsia="Times New Roman" w:hAnsi="Segoe UI" w:cs="Segoe UI"/>
          <w:color w:val="1A1A1A"/>
          <w:sz w:val="24"/>
          <w:szCs w:val="24"/>
        </w:rPr>
        <w:t>.</w:t>
      </w:r>
    </w:p>
    <w:p w:rsidR="003D44E4" w:rsidRDefault="00D06B86">
      <w:pPr>
        <w:rPr>
          <w:rFonts w:hint="cs"/>
          <w:rtl/>
        </w:rPr>
      </w:pPr>
      <w:hyperlink r:id="rId6" w:history="1">
        <w:r w:rsidRPr="00057038">
          <w:rPr>
            <w:rStyle w:val="Hyperlink"/>
          </w:rPr>
          <w:t>https://hasadnet.com</w:t>
        </w:r>
        <w:r w:rsidRPr="00057038">
          <w:rPr>
            <w:rStyle w:val="Hyperlink"/>
            <w:rFonts w:cs="Arial"/>
            <w:rtl/>
          </w:rPr>
          <w:t>/</w:t>
        </w:r>
      </w:hyperlink>
    </w:p>
    <w:p w:rsidR="00D06B86" w:rsidRPr="00D06B86" w:rsidRDefault="00D06B86">
      <w:bookmarkStart w:id="0" w:name="_GoBack"/>
      <w:bookmarkEnd w:id="0"/>
    </w:p>
    <w:sectPr w:rsidR="00D06B86" w:rsidRPr="00D06B86" w:rsidSect="00053B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1C8B"/>
    <w:multiLevelType w:val="multilevel"/>
    <w:tmpl w:val="547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67"/>
    <w:rsid w:val="00053B51"/>
    <w:rsid w:val="00135D37"/>
    <w:rsid w:val="00A40F67"/>
    <w:rsid w:val="00D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0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0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sadne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</cp:revision>
  <dcterms:created xsi:type="dcterms:W3CDTF">2022-03-21T10:24:00Z</dcterms:created>
  <dcterms:modified xsi:type="dcterms:W3CDTF">2022-03-21T10:27:00Z</dcterms:modified>
</cp:coreProperties>
</file>